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E4" w:rsidRPr="00F76636" w:rsidRDefault="00A049D5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2761B">
        <w:rPr>
          <w:rFonts w:ascii="Times New Roman" w:hAnsi="Times New Roman"/>
          <w:sz w:val="24"/>
          <w:szCs w:val="24"/>
        </w:rPr>
        <w:br/>
      </w:r>
      <w:r w:rsidR="00E906E4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906E4" w:rsidRPr="00F76636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906E4" w:rsidRPr="00F76636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906E4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906E4" w:rsidRPr="00F76636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906E4" w:rsidRPr="00D76213" w:rsidRDefault="00E906E4" w:rsidP="00E906E4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E906E4" w:rsidRPr="00AA7E1B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E906E4" w:rsidRPr="00014C41" w:rsidRDefault="00E906E4" w:rsidP="00E906E4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E906E4" w:rsidRPr="008157B4" w:rsidRDefault="00E906E4" w:rsidP="00E906E4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</w:t>
      </w:r>
      <w:r w:rsidR="00582839">
        <w:rPr>
          <w:bCs/>
          <w:spacing w:val="-1"/>
        </w:rPr>
        <w:t>Бронхиальная астма</w:t>
      </w:r>
      <w:r w:rsidR="00582839" w:rsidRPr="0040272F">
        <w:rPr>
          <w:bCs/>
          <w:spacing w:val="-1"/>
        </w:rPr>
        <w:t>.</w:t>
      </w:r>
    </w:p>
    <w:p w:rsidR="00E906E4" w:rsidRPr="008157B4" w:rsidRDefault="00E906E4" w:rsidP="00E906E4">
      <w:pPr>
        <w:pStyle w:val="31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лекции по унифицированной программе: </w:t>
      </w:r>
      <w:r>
        <w:rPr>
          <w:rFonts w:ascii="Times New Roman" w:hAnsi="Times New Roman"/>
        </w:rPr>
        <w:t>4.</w:t>
      </w:r>
      <w:r w:rsidR="00582839">
        <w:rPr>
          <w:rFonts w:ascii="Times New Roman" w:hAnsi="Times New Roman"/>
        </w:rPr>
        <w:t>6</w:t>
      </w:r>
      <w:r w:rsidR="00D85193">
        <w:rPr>
          <w:rFonts w:ascii="Times New Roman" w:hAnsi="Times New Roman"/>
        </w:rPr>
        <w:t>.</w:t>
      </w:r>
    </w:p>
    <w:p w:rsidR="00864C94" w:rsidRDefault="00E906E4" w:rsidP="00864C94">
      <w:pPr>
        <w:pStyle w:val="3"/>
        <w:numPr>
          <w:ilvl w:val="0"/>
          <w:numId w:val="9"/>
        </w:numPr>
        <w:ind w:right="-1"/>
        <w:jc w:val="both"/>
      </w:pPr>
      <w:r w:rsidRPr="008157B4">
        <w:t xml:space="preserve">Наименование цикла: </w:t>
      </w:r>
      <w:r w:rsidR="00864C94">
        <w:t xml:space="preserve">Повышение квалификации (ПК) врачей </w:t>
      </w:r>
      <w:r w:rsidR="00864C94" w:rsidRPr="005A5A27">
        <w:rPr>
          <w:color w:val="000000" w:themeColor="text1"/>
        </w:rPr>
        <w:t>по специальности</w:t>
      </w:r>
      <w:r w:rsidR="00864C94" w:rsidRPr="00DB7F92">
        <w:t xml:space="preserve"> «Терапия».</w:t>
      </w:r>
    </w:p>
    <w:p w:rsidR="00864C94" w:rsidRPr="003169C4" w:rsidRDefault="00864C94" w:rsidP="00864C94">
      <w:pPr>
        <w:pStyle w:val="3"/>
        <w:numPr>
          <w:ilvl w:val="0"/>
          <w:numId w:val="9"/>
        </w:numPr>
        <w:ind w:left="709" w:right="-1"/>
        <w:jc w:val="both"/>
      </w:pPr>
      <w:r w:rsidRPr="003169C4">
        <w:t xml:space="preserve">Контингент обучающихся: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E906E4" w:rsidRPr="008157B4" w:rsidRDefault="00E906E4" w:rsidP="00864C94">
      <w:pPr>
        <w:pStyle w:val="3"/>
        <w:numPr>
          <w:ilvl w:val="0"/>
          <w:numId w:val="9"/>
        </w:numPr>
        <w:ind w:right="-1"/>
        <w:jc w:val="both"/>
      </w:pPr>
      <w:r w:rsidRPr="008157B4">
        <w:t>Продолжите</w:t>
      </w:r>
      <w:r w:rsidR="00D85193">
        <w:t>льность практического занятия: 2</w:t>
      </w:r>
      <w:r w:rsidRPr="008157B4">
        <w:t xml:space="preserve"> часа.</w:t>
      </w:r>
    </w:p>
    <w:p w:rsidR="00E906E4" w:rsidRPr="008157B4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Место проведения: учебная комната,  РКБ им. Г.Г.Куватова.</w:t>
      </w:r>
    </w:p>
    <w:p w:rsidR="00E165A0" w:rsidRPr="00F263CE" w:rsidRDefault="00E165A0" w:rsidP="00E165A0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63CE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по </w:t>
      </w:r>
      <w:r w:rsidRPr="00F263CE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органов дыхания.</w:t>
      </w:r>
    </w:p>
    <w:p w:rsidR="00E906E4" w:rsidRPr="00E906E4" w:rsidRDefault="00E906E4" w:rsidP="00E906E4">
      <w:pPr>
        <w:pStyle w:val="3"/>
        <w:numPr>
          <w:ilvl w:val="0"/>
          <w:numId w:val="9"/>
        </w:numPr>
        <w:suppressAutoHyphens w:val="0"/>
        <w:autoSpaceDE/>
        <w:autoSpaceDN/>
        <w:adjustRightInd/>
        <w:ind w:right="0"/>
        <w:jc w:val="both"/>
      </w:pPr>
      <w:r w:rsidRPr="00E906E4">
        <w:t xml:space="preserve">Для формирования профессиональной компетенции обучающийся должен знать:  </w:t>
      </w:r>
    </w:p>
    <w:p w:rsidR="00582839" w:rsidRPr="00137782" w:rsidRDefault="00582839" w:rsidP="00582839">
      <w:pPr>
        <w:pStyle w:val="a5"/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37782">
        <w:rPr>
          <w:rFonts w:ascii="Times New Roman" w:hAnsi="Times New Roman"/>
          <w:sz w:val="24"/>
          <w:szCs w:val="24"/>
        </w:rPr>
        <w:t xml:space="preserve">Бронхиальная астма (БА). Современная классификация БА.  Этиология, патогенез основных форм БА. Клинические особенности БА. Диагностика БА. Лечение БА. Астматическое состояние, классификация. </w:t>
      </w:r>
      <w:r w:rsidRPr="00D03A70">
        <w:rPr>
          <w:rFonts w:ascii="Times New Roman" w:hAnsi="Times New Roman"/>
          <w:sz w:val="24"/>
          <w:szCs w:val="24"/>
        </w:rPr>
        <w:t>Неотложная терапия. Профилактика, прогноз,  МСЭ.</w:t>
      </w:r>
    </w:p>
    <w:p w:rsidR="00582839" w:rsidRPr="00D03A70" w:rsidRDefault="00582839" w:rsidP="00582839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A70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D03A70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582839" w:rsidRPr="00137782" w:rsidRDefault="00582839" w:rsidP="00582839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37782">
        <w:rPr>
          <w:rFonts w:ascii="Times New Roman" w:hAnsi="Times New Roman"/>
          <w:sz w:val="24"/>
          <w:szCs w:val="24"/>
        </w:rPr>
        <w:t>Бронхиальная астма (БА).</w:t>
      </w:r>
    </w:p>
    <w:p w:rsidR="00582839" w:rsidRPr="00137782" w:rsidRDefault="00582839" w:rsidP="00582839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37782">
        <w:rPr>
          <w:rFonts w:ascii="Times New Roman" w:hAnsi="Times New Roman"/>
          <w:sz w:val="24"/>
          <w:szCs w:val="24"/>
        </w:rPr>
        <w:t xml:space="preserve">Современная классификация БА. </w:t>
      </w:r>
    </w:p>
    <w:p w:rsidR="00582839" w:rsidRPr="00137782" w:rsidRDefault="00582839" w:rsidP="00582839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37782">
        <w:rPr>
          <w:rFonts w:ascii="Times New Roman" w:hAnsi="Times New Roman"/>
          <w:sz w:val="24"/>
          <w:szCs w:val="24"/>
        </w:rPr>
        <w:t xml:space="preserve">Этиология, патогенез основных форм БА. </w:t>
      </w:r>
    </w:p>
    <w:p w:rsidR="00582839" w:rsidRPr="00137782" w:rsidRDefault="00582839" w:rsidP="00582839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37782">
        <w:rPr>
          <w:rFonts w:ascii="Times New Roman" w:hAnsi="Times New Roman"/>
          <w:sz w:val="24"/>
          <w:szCs w:val="24"/>
        </w:rPr>
        <w:t>Клинические особенности БА.</w:t>
      </w:r>
    </w:p>
    <w:p w:rsidR="00582839" w:rsidRPr="00137782" w:rsidRDefault="00582839" w:rsidP="00582839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37782">
        <w:rPr>
          <w:rFonts w:ascii="Times New Roman" w:hAnsi="Times New Roman"/>
          <w:sz w:val="24"/>
          <w:szCs w:val="24"/>
        </w:rPr>
        <w:t>Диагностика БА.</w:t>
      </w:r>
    </w:p>
    <w:p w:rsidR="00582839" w:rsidRPr="00137782" w:rsidRDefault="00582839" w:rsidP="00582839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37782">
        <w:rPr>
          <w:rFonts w:ascii="Times New Roman" w:hAnsi="Times New Roman"/>
          <w:sz w:val="24"/>
          <w:szCs w:val="24"/>
        </w:rPr>
        <w:t>Лечение БА.</w:t>
      </w:r>
    </w:p>
    <w:p w:rsidR="00582839" w:rsidRPr="00137782" w:rsidRDefault="00582839" w:rsidP="00582839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37782">
        <w:rPr>
          <w:rFonts w:ascii="Times New Roman" w:hAnsi="Times New Roman"/>
          <w:sz w:val="24"/>
          <w:szCs w:val="24"/>
        </w:rPr>
        <w:t xml:space="preserve">Астматическое состояние, классификация. </w:t>
      </w:r>
    </w:p>
    <w:p w:rsidR="00582839" w:rsidRPr="00137782" w:rsidRDefault="00582839" w:rsidP="00582839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37782">
        <w:rPr>
          <w:rFonts w:ascii="Times New Roman" w:hAnsi="Times New Roman"/>
          <w:sz w:val="24"/>
          <w:szCs w:val="24"/>
        </w:rPr>
        <w:t xml:space="preserve">Неотложная терапия. </w:t>
      </w:r>
    </w:p>
    <w:p w:rsidR="00582839" w:rsidRDefault="00582839" w:rsidP="00582839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37782">
        <w:rPr>
          <w:rFonts w:ascii="Times New Roman" w:hAnsi="Times New Roman"/>
          <w:sz w:val="24"/>
          <w:szCs w:val="24"/>
        </w:rPr>
        <w:t>Профилактика, прогноз,  МСЭ.</w:t>
      </w:r>
    </w:p>
    <w:p w:rsidR="00E906E4" w:rsidRPr="00014C41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5A8">
        <w:rPr>
          <w:rFonts w:ascii="Times New Roman" w:hAnsi="Times New Roman"/>
          <w:sz w:val="24"/>
          <w:szCs w:val="24"/>
        </w:rPr>
        <w:t>Иллюстративный материал</w:t>
      </w:r>
      <w:r w:rsidRPr="00014C41">
        <w:rPr>
          <w:rFonts w:ascii="Times New Roman" w:hAnsi="Times New Roman"/>
          <w:sz w:val="24"/>
          <w:szCs w:val="24"/>
        </w:rPr>
        <w:t>: и оснащение: таблицы, плакаты, слайды для аппарата оверхед, мультимедийные материалы видеодвойка, ноутбук, интерактивная доска.</w:t>
      </w:r>
    </w:p>
    <w:p w:rsidR="00E906E4" w:rsidRPr="00DB7F92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E906E4" w:rsidRPr="00AA7E1B" w:rsidRDefault="00E906E4" w:rsidP="00E906E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F05D5D">
        <w:rPr>
          <w:rFonts w:ascii="Times New Roman" w:hAnsi="Times New Roman"/>
          <w:color w:val="000000"/>
          <w:sz w:val="24"/>
          <w:szCs w:val="24"/>
        </w:rPr>
        <w:t xml:space="preserve">: учебник с компакт-диском : в 2 т. : рек. УМО по мед. и фармац. образованию вузов России / под ред. Н. А. Мухина, В. С. Моисеева, А. И. Мартынова. - М.: Гэотар Медиа, 2010 - . 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F05D5D">
        <w:rPr>
          <w:rFonts w:ascii="Times New Roman" w:hAnsi="Times New Roman"/>
          <w:color w:val="000000"/>
          <w:sz w:val="24"/>
          <w:szCs w:val="24"/>
        </w:rPr>
        <w:t>. - 2-е изд., испр. и доп.. - 649 с. 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F05D5D">
        <w:rPr>
          <w:rFonts w:ascii="Times New Roman" w:hAnsi="Times New Roman"/>
          <w:color w:val="000000"/>
          <w:sz w:val="24"/>
          <w:szCs w:val="24"/>
        </w:rPr>
        <w:t xml:space="preserve">: учебник с компакт-диском : в 2 т.: рек. УМО по мед. и фармац. образованию вузов России / под ред. Н. А. Мухина, В. С. Моисеева, А. И. </w:t>
      </w:r>
      <w:r w:rsidRPr="00F05D5D">
        <w:rPr>
          <w:rFonts w:ascii="Times New Roman" w:hAnsi="Times New Roman"/>
          <w:color w:val="000000"/>
          <w:sz w:val="24"/>
          <w:szCs w:val="24"/>
        </w:rPr>
        <w:lastRenderedPageBreak/>
        <w:t>Мартынова. - М.: Гэотар Медиа, 2010 -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F05D5D">
        <w:rPr>
          <w:rFonts w:ascii="Times New Roman" w:hAnsi="Times New Roman"/>
          <w:color w:val="000000"/>
          <w:sz w:val="24"/>
          <w:szCs w:val="24"/>
        </w:rPr>
        <w:t>. - 2-е изд., испр. и доп.. - 2010. - 581 с. + 1 эл. опт. диск (CD-ROM). 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F05D5D">
        <w:rPr>
          <w:rFonts w:ascii="Times New Roman" w:hAnsi="Times New Roman"/>
          <w:color w:val="000000"/>
          <w:sz w:val="24"/>
          <w:szCs w:val="24"/>
        </w:rPr>
        <w:t>ие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F05D5D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 : рек. УМО в качестве учебного пособия/ В. С. Моисеев, Ж. Д. Кобалава, С. В. Моисеев ; под ред. В. С. Моисеева. - М.: Гэотар Медиа, 2008. - 832 с.</w:t>
      </w:r>
      <w:r w:rsidRPr="00F05D5D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Клинико-иммунологические особенности внебольничной</w:t>
      </w:r>
      <w:r w:rsidRPr="00F05D5D">
        <w:rPr>
          <w:rFonts w:ascii="Times New Roman" w:hAnsi="Times New Roman"/>
          <w:sz w:val="24"/>
          <w:szCs w:val="24"/>
        </w:rPr>
        <w:t> </w:t>
      </w:r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пневмонии. Иммунокоррекция: монография/ А. В. Караулов [и др.]. - Уфа, 2010. - 182 с.</w:t>
      </w:r>
    </w:p>
    <w:p w:rsidR="00E906E4" w:rsidRPr="00F05D5D" w:rsidRDefault="00E906E4" w:rsidP="00E906E4">
      <w:pPr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пульмонология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учебное пособие/ Д. Уорд [и др.] ; ред. С. И. Овчаренко ; пер. с англ. В. Ю. Халатова. - М.: ГЭОТАР-МЕДИА, 2008. - 109 с.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F05D5D">
        <w:rPr>
          <w:rStyle w:val="apple-converted-space"/>
          <w:color w:val="000000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я: руководство/ Э. К. Зильбер. - М.: Гэотар Медиа,</w:t>
      </w:r>
      <w:r w:rsidRPr="00F05D5D">
        <w:rPr>
          <w:rStyle w:val="apple-converted-space"/>
          <w:color w:val="000000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Пульмонология. Национальное руководство.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: руководство/ Российское респираторное общество, Ассоциация медицинских обществ по качеству; под ред. А. Г. Чучалина. - М.: Гэотар Медиа,</w:t>
      </w:r>
      <w:r w:rsidRPr="00F05D5D">
        <w:rPr>
          <w:rStyle w:val="apple-converted-space"/>
          <w:color w:val="000000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. - 960 с.</w:t>
      </w:r>
    </w:p>
    <w:p w:rsidR="00E906E4" w:rsidRPr="002122EA" w:rsidRDefault="00E906E4" w:rsidP="00E906E4">
      <w:pPr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05D5D">
        <w:rPr>
          <w:rFonts w:ascii="Times New Roman" w:hAnsi="Times New Roman"/>
          <w:bCs/>
          <w:sz w:val="24"/>
          <w:szCs w:val="24"/>
          <w:shd w:val="clear" w:color="auto" w:fill="FFFFFF"/>
        </w:rPr>
        <w:t>Пульмонология</w:t>
      </w:r>
      <w:r w:rsidRPr="00F05D5D">
        <w:rPr>
          <w:rFonts w:ascii="Times New Roman" w:hAnsi="Times New Roman"/>
          <w:sz w:val="24"/>
          <w:szCs w:val="24"/>
          <w:shd w:val="clear" w:color="auto" w:fill="FFFFFF"/>
        </w:rPr>
        <w:t>: учебное пособие, рек. УМО по мед. и фармац. образованию вузов России для системы последиплом. проф. образования врачей/ М. А. Осадчук [и др.]. - М.: МИА, 2010. - 288 с.</w:t>
      </w:r>
    </w:p>
    <w:p w:rsidR="00A049D5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</w:pPr>
      <w:r w:rsidRPr="008157B4">
        <w:rPr>
          <w:rFonts w:ascii="Times New Roman" w:hAnsi="Times New Roman"/>
          <w:sz w:val="24"/>
          <w:szCs w:val="24"/>
        </w:rPr>
        <w:br/>
      </w:r>
    </w:p>
    <w:p w:rsidR="00A049D5" w:rsidRDefault="00A049D5"/>
    <w:sectPr w:rsidR="00A049D5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CF79DA"/>
    <w:multiLevelType w:val="hybridMultilevel"/>
    <w:tmpl w:val="EFC2981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4CD7A95"/>
    <w:multiLevelType w:val="hybridMultilevel"/>
    <w:tmpl w:val="030660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BC06B69"/>
    <w:multiLevelType w:val="hybridMultilevel"/>
    <w:tmpl w:val="C74080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4B46BE7"/>
    <w:multiLevelType w:val="hybridMultilevel"/>
    <w:tmpl w:val="9A647B5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CE06F5A"/>
    <w:multiLevelType w:val="hybridMultilevel"/>
    <w:tmpl w:val="53EC05A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A760D22"/>
    <w:multiLevelType w:val="hybridMultilevel"/>
    <w:tmpl w:val="E30E274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13"/>
  </w:num>
  <w:num w:numId="3">
    <w:abstractNumId w:val="14"/>
  </w:num>
  <w:num w:numId="4">
    <w:abstractNumId w:val="9"/>
  </w:num>
  <w:num w:numId="5">
    <w:abstractNumId w:val="5"/>
  </w:num>
  <w:num w:numId="6">
    <w:abstractNumId w:val="0"/>
  </w:num>
  <w:num w:numId="7">
    <w:abstractNumId w:val="12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4"/>
  </w:num>
  <w:num w:numId="11">
    <w:abstractNumId w:val="2"/>
  </w:num>
  <w:num w:numId="12">
    <w:abstractNumId w:val="3"/>
  </w:num>
  <w:num w:numId="13">
    <w:abstractNumId w:val="1"/>
  </w:num>
  <w:num w:numId="14">
    <w:abstractNumId w:val="8"/>
  </w:num>
  <w:num w:numId="15">
    <w:abstractNumId w:val="6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0884"/>
    <w:rsid w:val="00016D10"/>
    <w:rsid w:val="000922B6"/>
    <w:rsid w:val="001977D0"/>
    <w:rsid w:val="001C2083"/>
    <w:rsid w:val="002358AB"/>
    <w:rsid w:val="00237527"/>
    <w:rsid w:val="00244E0F"/>
    <w:rsid w:val="002E1C97"/>
    <w:rsid w:val="002E61EF"/>
    <w:rsid w:val="0032405F"/>
    <w:rsid w:val="00344DAD"/>
    <w:rsid w:val="003E11C1"/>
    <w:rsid w:val="00425928"/>
    <w:rsid w:val="0042761B"/>
    <w:rsid w:val="00464862"/>
    <w:rsid w:val="004F1BEC"/>
    <w:rsid w:val="00531692"/>
    <w:rsid w:val="00540B61"/>
    <w:rsid w:val="005723FC"/>
    <w:rsid w:val="00582839"/>
    <w:rsid w:val="005F4DAE"/>
    <w:rsid w:val="00622C03"/>
    <w:rsid w:val="00652AAB"/>
    <w:rsid w:val="006D1C26"/>
    <w:rsid w:val="006E32F8"/>
    <w:rsid w:val="007660EF"/>
    <w:rsid w:val="0079556E"/>
    <w:rsid w:val="00802385"/>
    <w:rsid w:val="00864C94"/>
    <w:rsid w:val="008C73BD"/>
    <w:rsid w:val="009A3D9D"/>
    <w:rsid w:val="00A049D5"/>
    <w:rsid w:val="00A275F7"/>
    <w:rsid w:val="00A74A06"/>
    <w:rsid w:val="00C016A1"/>
    <w:rsid w:val="00C614FA"/>
    <w:rsid w:val="00C77DEC"/>
    <w:rsid w:val="00CC0884"/>
    <w:rsid w:val="00CF7951"/>
    <w:rsid w:val="00D115D2"/>
    <w:rsid w:val="00D2729C"/>
    <w:rsid w:val="00D71E4A"/>
    <w:rsid w:val="00D85193"/>
    <w:rsid w:val="00E01EA3"/>
    <w:rsid w:val="00E165A0"/>
    <w:rsid w:val="00E60F68"/>
    <w:rsid w:val="00E906E4"/>
    <w:rsid w:val="00F55734"/>
    <w:rsid w:val="00FE2769"/>
    <w:rsid w:val="00FE5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F6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CC0884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3">
    <w:name w:val="Body Text 3"/>
    <w:basedOn w:val="a"/>
    <w:link w:val="30"/>
    <w:uiPriority w:val="99"/>
    <w:rsid w:val="001C2083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locked/>
    <w:rsid w:val="001C2083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D115D2"/>
    <w:rPr>
      <w:rFonts w:cs="Times New Roman"/>
    </w:rPr>
  </w:style>
  <w:style w:type="character" w:customStyle="1" w:styleId="apple-converted-space">
    <w:name w:val="apple-converted-space"/>
    <w:rsid w:val="00D115D2"/>
    <w:rPr>
      <w:rFonts w:cs="Times New Roman"/>
    </w:rPr>
  </w:style>
  <w:style w:type="paragraph" w:styleId="a3">
    <w:name w:val="Body Text Indent"/>
    <w:basedOn w:val="a"/>
    <w:link w:val="a4"/>
    <w:uiPriority w:val="99"/>
    <w:semiHidden/>
    <w:rsid w:val="00425928"/>
    <w:pPr>
      <w:spacing w:after="120"/>
      <w:ind w:left="283"/>
    </w:pPr>
    <w:rPr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425928"/>
    <w:rPr>
      <w:rFonts w:cs="Times New Roman"/>
    </w:rPr>
  </w:style>
  <w:style w:type="paragraph" w:customStyle="1" w:styleId="31">
    <w:name w:val="Стиль3"/>
    <w:basedOn w:val="a"/>
    <w:rsid w:val="00425928"/>
    <w:pPr>
      <w:spacing w:after="120" w:line="240" w:lineRule="auto"/>
    </w:pPr>
    <w:rPr>
      <w:rFonts w:ascii="Arial" w:hAnsi="Arial"/>
      <w:sz w:val="24"/>
      <w:szCs w:val="24"/>
    </w:rPr>
  </w:style>
  <w:style w:type="paragraph" w:styleId="a5">
    <w:name w:val="List Paragraph"/>
    <w:basedOn w:val="a"/>
    <w:uiPriority w:val="34"/>
    <w:qFormat/>
    <w:rsid w:val="00E906E4"/>
    <w:pPr>
      <w:ind w:left="720"/>
      <w:contextualSpacing/>
    </w:pPr>
  </w:style>
  <w:style w:type="paragraph" w:styleId="a6">
    <w:name w:val="No Spacing"/>
    <w:uiPriority w:val="1"/>
    <w:qFormat/>
    <w:rsid w:val="00E906E4"/>
    <w:rPr>
      <w:rFonts w:eastAsia="Calibri"/>
      <w:sz w:val="22"/>
      <w:szCs w:val="22"/>
      <w:lang w:eastAsia="en-US"/>
    </w:rPr>
  </w:style>
  <w:style w:type="character" w:customStyle="1" w:styleId="a7">
    <w:name w:val="Текст выделеный"/>
    <w:basedOn w:val="a0"/>
    <w:rsid w:val="00E906E4"/>
    <w:rPr>
      <w:b/>
    </w:rPr>
  </w:style>
  <w:style w:type="paragraph" w:customStyle="1" w:styleId="Default">
    <w:name w:val="Default"/>
    <w:rsid w:val="00E906E4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864C9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9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491</Words>
  <Characters>2803</Characters>
  <Application>Microsoft Office Word</Application>
  <DocSecurity>0</DocSecurity>
  <Lines>23</Lines>
  <Paragraphs>6</Paragraphs>
  <ScaleCrop>false</ScaleCrop>
  <Company>Microsoft</Company>
  <LinksUpToDate>false</LinksUpToDate>
  <CharactersWithSpaces>3288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19</cp:revision>
  <dcterms:created xsi:type="dcterms:W3CDTF">2012-11-10T14:15:00Z</dcterms:created>
  <dcterms:modified xsi:type="dcterms:W3CDTF">2018-11-27T15:58:00Z</dcterms:modified>
</cp:coreProperties>
</file>